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XIII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INSTRUÇÃO NORMATIVA PRES/INSS Nº 128, 28 DE MARÇO DE 2022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DO EXERCENTE DE MANDATO 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6141732284" w:type="dxa"/>
        <w:jc w:val="center"/>
        <w:tblLayout w:type="fixed"/>
        <w:tblLook w:val="0000"/>
      </w:tblPr>
      <w:tblGrid>
        <w:gridCol w:w="9070.866141732284"/>
        <w:tblGridChange w:id="0">
          <w:tblGrid>
            <w:gridCol w:w="9070.866141732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Ente Federativo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Ente Federativo: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heading=h.465a87t31sce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Exercente de Mandato Eletivo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Função: 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NIT/PIS/Pasep/NIS: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residencial (completo): 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 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Período: ____/____/____  a  ____/____/____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fins de opção pela filiação na qualidade de segurado: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facultativo;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contribuinte individual; ou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empregado;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left="141.73228346456688" w:right="115.866141732284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Declaro, sob as penas da Lei, que para o período acima citado e relativamente às competências contidas no “Discriminativo das Remunerações e dos Valores Recolhidos Relativos ao Exercente de Mandato Eletivo - Anexo XIV”, não solicitei a restituição dos valores descontados pelo ente federativo e não exerci outra atividade determinante de filiação obrigatória ao Regime Geral de Previdência Social - RGPS ou ao Regime Próprio de Previdência Social - RPPS.</w:t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Local: __________________________________Data: ____de____________de________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Exercente de Mandato Eletivo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Lma3919pHj0DdZvmVhvG55ovA==">AMUW2mUYvQw8XXrMWQW3iZK8Bwg2EP8ZMKbFRkUIZpIsNIu31v35MXaQNcVL7hnwjGxWjwKvmQ7FDnMZSMLkzHBLhremOnSTcW2jcLJP7LqOcy4RmmhsdwNOxPdmYfOcPklQjTSACiZs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