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PORTARIA DIRBEN/INSS Nº 991, DE 24 DE MARÇO DE 2022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44yo1abk24yn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REGRAS DE TRANSIÇÃO APOSENTADORIA POR TEMPO DE CONTRIBUIÇÃO ART. 15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575"/>
        <w:gridCol w:w="1575"/>
        <w:gridCol w:w="1020"/>
        <w:gridCol w:w="1770"/>
        <w:gridCol w:w="1815"/>
        <w:tblGridChange w:id="0">
          <w:tblGrid>
            <w:gridCol w:w="1035"/>
            <w:gridCol w:w="1575"/>
            <w:gridCol w:w="1575"/>
            <w:gridCol w:w="1020"/>
            <w:gridCol w:w="1770"/>
            <w:gridCol w:w="18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Aposentadoria por Tempo de Contribuição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Regra de transição -  Art. 15 da EC nº 103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(Filiados antes da EC - Requisitos cumpridos após a EC)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Requisitos: T.C. mínimo (mulher: 30 anos - homem: 35 anos) + Pontuação (Idade + T.C)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necessária</w:t>
            </w:r>
          </w:p>
        </w:tc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necessária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Mulher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Homem</w:t>
            </w:r>
          </w:p>
        </w:tc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Mulher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Homem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104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60" w:before="240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after="6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6Eq4dudlyXQn/XrKDhJ1Do22BA==">AMUW2mXLQZ2mywDrMOv0KC+M8S1lj7Pv6LfrgUgAxVp2M3gf4/P8Lnhl8vmztvzmLMGKHF02aoFjBjSOimQgKw0D70Bs/DW98eZm9i0i1LNWM5tyc5CAL71mTVIeTB395ir5dUr6gTVS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